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F51" w:rsidRDefault="00FD7F51" w:rsidP="00FD7F51">
      <w:pPr>
        <w:shd w:val="clear" w:color="auto" w:fill="FFFFFF"/>
        <w:spacing w:after="0" w:line="252" w:lineRule="atLeast"/>
        <w:jc w:val="center"/>
        <w:textAlignment w:val="baseline"/>
        <w:outlineLvl w:val="0"/>
        <w:rPr>
          <w:rFonts w:ascii="inherit" w:eastAsia="Times New Roman" w:hAnsi="inherit" w:cs="Times New Roman"/>
          <w:b/>
          <w:bCs/>
          <w:color w:val="097054"/>
          <w:kern w:val="36"/>
          <w:sz w:val="36"/>
          <w:szCs w:val="36"/>
          <w:bdr w:val="none" w:sz="0" w:space="0" w:color="auto" w:frame="1"/>
          <w:lang w:eastAsia="ro-RO"/>
        </w:rPr>
      </w:pPr>
      <w:r w:rsidRPr="00FD7F51">
        <w:rPr>
          <w:rFonts w:ascii="inherit" w:eastAsia="Times New Roman" w:hAnsi="inherit" w:cs="Times New Roman"/>
          <w:b/>
          <w:bCs/>
          <w:color w:val="097054"/>
          <w:kern w:val="36"/>
          <w:sz w:val="36"/>
          <w:szCs w:val="36"/>
          <w:bdr w:val="none" w:sz="0" w:space="0" w:color="auto" w:frame="1"/>
          <w:lang w:eastAsia="ro-RO"/>
        </w:rPr>
        <w:t>Rectificarea actelor de stare civilă</w:t>
      </w:r>
    </w:p>
    <w:p w:rsidR="00FD7F51" w:rsidRDefault="00FD7F51" w:rsidP="00FD7F51">
      <w:pPr>
        <w:shd w:val="clear" w:color="auto" w:fill="FFFFFF"/>
        <w:spacing w:after="0" w:line="252" w:lineRule="atLeast"/>
        <w:jc w:val="center"/>
        <w:textAlignment w:val="baseline"/>
        <w:outlineLvl w:val="0"/>
        <w:rPr>
          <w:rFonts w:ascii="inherit" w:eastAsia="Times New Roman" w:hAnsi="inherit" w:cs="Times New Roman"/>
          <w:b/>
          <w:bCs/>
          <w:color w:val="097054"/>
          <w:kern w:val="36"/>
          <w:sz w:val="36"/>
          <w:szCs w:val="36"/>
          <w:bdr w:val="none" w:sz="0" w:space="0" w:color="auto" w:frame="1"/>
          <w:lang w:eastAsia="ro-RO"/>
        </w:rPr>
      </w:pPr>
    </w:p>
    <w:p w:rsidR="00FD7F51" w:rsidRPr="00FD7F51" w:rsidRDefault="00FD7F51" w:rsidP="00FD7F51">
      <w:pPr>
        <w:shd w:val="clear" w:color="auto" w:fill="FFFFFF"/>
        <w:spacing w:after="0" w:line="252" w:lineRule="atLeast"/>
        <w:jc w:val="center"/>
        <w:textAlignment w:val="baseline"/>
        <w:outlineLvl w:val="0"/>
        <w:rPr>
          <w:rFonts w:ascii="Georgia" w:eastAsia="Times New Roman" w:hAnsi="Georgia" w:cs="Times New Roman"/>
          <w:b/>
          <w:bCs/>
          <w:color w:val="097054"/>
          <w:kern w:val="36"/>
          <w:sz w:val="48"/>
          <w:szCs w:val="48"/>
          <w:lang w:eastAsia="ro-RO"/>
        </w:rPr>
      </w:pPr>
    </w:p>
    <w:p w:rsidR="00FD7F51" w:rsidRPr="00FD7F51" w:rsidRDefault="00FD7F51" w:rsidP="00FD7F51">
      <w:pPr>
        <w:shd w:val="clear" w:color="auto" w:fill="FFFFFF"/>
        <w:spacing w:after="0" w:line="252" w:lineRule="atLeast"/>
        <w:textAlignment w:val="baseline"/>
        <w:rPr>
          <w:rFonts w:ascii="Arial" w:eastAsia="Times New Roman" w:hAnsi="Arial" w:cs="Arial"/>
          <w:color w:val="000000"/>
          <w:sz w:val="21"/>
          <w:szCs w:val="21"/>
          <w:lang w:eastAsia="ro-RO"/>
        </w:rPr>
      </w:pPr>
      <w:r w:rsidRPr="00FD7F51">
        <w:rPr>
          <w:rFonts w:ascii="Arial" w:eastAsia="Times New Roman" w:hAnsi="Arial" w:cs="Arial"/>
          <w:color w:val="000000"/>
          <w:sz w:val="21"/>
          <w:szCs w:val="21"/>
          <w:lang w:eastAsia="ro-RO"/>
        </w:rPr>
        <w:t>Cererea se adresează</w:t>
      </w:r>
      <w:r w:rsidRPr="00FD7F51">
        <w:rPr>
          <w:rFonts w:ascii="Arial" w:eastAsia="Times New Roman" w:hAnsi="Arial" w:cs="Arial"/>
          <w:color w:val="000000"/>
          <w:sz w:val="21"/>
          <w:lang w:eastAsia="ro-RO"/>
        </w:rPr>
        <w:t> </w:t>
      </w:r>
      <w:r w:rsidRPr="00FD7F51">
        <w:rPr>
          <w:rFonts w:ascii="inherit" w:eastAsia="Times New Roman" w:hAnsi="inherit" w:cs="Arial"/>
          <w:b/>
          <w:bCs/>
          <w:color w:val="000000"/>
          <w:sz w:val="21"/>
          <w:szCs w:val="21"/>
          <w:bdr w:val="none" w:sz="0" w:space="0" w:color="auto" w:frame="1"/>
          <w:lang w:eastAsia="ro-RO"/>
        </w:rPr>
        <w:t>primarului localităţii care are în păstrare actul de stare civilă</w:t>
      </w:r>
      <w:r w:rsidRPr="00FD7F51">
        <w:rPr>
          <w:rFonts w:ascii="Arial" w:eastAsia="Times New Roman" w:hAnsi="Arial" w:cs="Arial"/>
          <w:color w:val="000000"/>
          <w:sz w:val="21"/>
          <w:szCs w:val="21"/>
          <w:lang w:eastAsia="ro-RO"/>
        </w:rPr>
        <w:t>, însoţită de documente justificative (certificate de stare civilă).</w:t>
      </w:r>
      <w:r w:rsidRPr="00FD7F51">
        <w:rPr>
          <w:rFonts w:ascii="Arial" w:eastAsia="Times New Roman" w:hAnsi="Arial" w:cs="Arial"/>
          <w:color w:val="000000"/>
          <w:sz w:val="21"/>
          <w:szCs w:val="21"/>
          <w:lang w:eastAsia="ro-RO"/>
        </w:rPr>
        <w:br/>
      </w:r>
      <w:r w:rsidRPr="00FD7F51">
        <w:rPr>
          <w:rFonts w:ascii="Arial" w:eastAsia="Times New Roman" w:hAnsi="Arial" w:cs="Arial"/>
          <w:color w:val="000000"/>
          <w:sz w:val="21"/>
          <w:szCs w:val="21"/>
          <w:lang w:eastAsia="ro-RO"/>
        </w:rPr>
        <w:br/>
        <w:t>Cererea de rectificare poate fi depusă de către titularii actelor, atunci când se solicită rectificarea actelor de naştere şi de căsătorie, iar în cazul rectificării actelor de deces, cererea poate fi formulată de către moştenitorii decedatului sau de orice altă persoană care justifică un interes.</w:t>
      </w:r>
      <w:r w:rsidRPr="00FD7F51">
        <w:rPr>
          <w:rFonts w:ascii="Arial" w:eastAsia="Times New Roman" w:hAnsi="Arial" w:cs="Arial"/>
          <w:color w:val="000000"/>
          <w:sz w:val="21"/>
          <w:szCs w:val="21"/>
          <w:lang w:eastAsia="ro-RO"/>
        </w:rPr>
        <w:br/>
      </w:r>
      <w:r w:rsidRPr="00FD7F51">
        <w:rPr>
          <w:rFonts w:ascii="Arial" w:eastAsia="Times New Roman" w:hAnsi="Arial" w:cs="Arial"/>
          <w:color w:val="000000"/>
          <w:sz w:val="21"/>
          <w:szCs w:val="21"/>
          <w:lang w:eastAsia="ro-RO"/>
        </w:rPr>
        <w:br/>
        <w:t>Solicitarea poate fi adresată şi printr-un împuternicit cu procură specială.</w:t>
      </w:r>
      <w:r w:rsidRPr="00FD7F51">
        <w:rPr>
          <w:rFonts w:ascii="Arial" w:eastAsia="Times New Roman" w:hAnsi="Arial" w:cs="Arial"/>
          <w:color w:val="000000"/>
          <w:sz w:val="21"/>
          <w:szCs w:val="21"/>
          <w:lang w:eastAsia="ro-RO"/>
        </w:rPr>
        <w:br/>
      </w:r>
      <w:r w:rsidRPr="00FD7F51">
        <w:rPr>
          <w:rFonts w:ascii="Arial" w:eastAsia="Times New Roman" w:hAnsi="Arial" w:cs="Arial"/>
          <w:color w:val="000000"/>
          <w:sz w:val="21"/>
          <w:szCs w:val="21"/>
          <w:lang w:eastAsia="ro-RO"/>
        </w:rPr>
        <w:br/>
        <w:t>Actele de stare civilă întocmite ca urmare a</w:t>
      </w:r>
      <w:r w:rsidRPr="00FD7F51">
        <w:rPr>
          <w:rFonts w:ascii="Arial" w:eastAsia="Times New Roman" w:hAnsi="Arial" w:cs="Arial"/>
          <w:color w:val="000000"/>
          <w:sz w:val="21"/>
          <w:lang w:eastAsia="ro-RO"/>
        </w:rPr>
        <w:t> </w:t>
      </w:r>
      <w:r w:rsidRPr="00FD7F51">
        <w:rPr>
          <w:rFonts w:ascii="inherit" w:eastAsia="Times New Roman" w:hAnsi="inherit" w:cs="Arial"/>
          <w:b/>
          <w:bCs/>
          <w:color w:val="000000"/>
          <w:sz w:val="21"/>
          <w:szCs w:val="21"/>
          <w:bdr w:val="none" w:sz="0" w:space="0" w:color="auto" w:frame="1"/>
          <w:lang w:eastAsia="ro-RO"/>
        </w:rPr>
        <w:t>transcrierii/înscrierii</w:t>
      </w:r>
      <w:r w:rsidRPr="00FD7F51">
        <w:rPr>
          <w:rFonts w:ascii="Arial" w:eastAsia="Times New Roman" w:hAnsi="Arial" w:cs="Arial"/>
          <w:color w:val="000000"/>
          <w:sz w:val="21"/>
          <w:lang w:eastAsia="ro-RO"/>
        </w:rPr>
        <w:t> </w:t>
      </w:r>
      <w:r w:rsidRPr="00FD7F51">
        <w:rPr>
          <w:rFonts w:ascii="Arial" w:eastAsia="Times New Roman" w:hAnsi="Arial" w:cs="Arial"/>
          <w:color w:val="000000"/>
          <w:sz w:val="21"/>
          <w:szCs w:val="21"/>
          <w:lang w:eastAsia="ro-RO"/>
        </w:rPr>
        <w:t>în registrele de stare civilă române a certificatelor sau extraselor de stare civilă procurate din străinătate, se rectifică numai în următoarele situaţii:</w:t>
      </w:r>
      <w:r w:rsidRPr="00FD7F51">
        <w:rPr>
          <w:rFonts w:ascii="Arial" w:eastAsia="Times New Roman" w:hAnsi="Arial" w:cs="Arial"/>
          <w:color w:val="000000"/>
          <w:sz w:val="21"/>
          <w:szCs w:val="21"/>
          <w:lang w:eastAsia="ro-RO"/>
        </w:rPr>
        <w:br/>
        <w:t>- când eroarea se datorează autorităţilor locale străine care au înregistrat iniţial actul şi persoana interesată prezintă documentul eliberat de autorităţile străine;</w:t>
      </w:r>
      <w:r w:rsidRPr="00FD7F51">
        <w:rPr>
          <w:rFonts w:ascii="Arial" w:eastAsia="Times New Roman" w:hAnsi="Arial" w:cs="Arial"/>
          <w:color w:val="000000"/>
          <w:sz w:val="21"/>
          <w:szCs w:val="21"/>
          <w:lang w:eastAsia="ro-RO"/>
        </w:rPr>
        <w:br/>
        <w:t>- când eroarea se datorează ofiţerului de stare civilă care a înscris/transcris actul;</w:t>
      </w:r>
      <w:r w:rsidRPr="00FD7F51">
        <w:rPr>
          <w:rFonts w:ascii="Arial" w:eastAsia="Times New Roman" w:hAnsi="Arial" w:cs="Arial"/>
          <w:color w:val="000000"/>
          <w:sz w:val="21"/>
          <w:szCs w:val="21"/>
          <w:lang w:eastAsia="ro-RO"/>
        </w:rPr>
        <w:br/>
        <w:t>- când eroarea se datorează traducerii prezentate.</w:t>
      </w:r>
      <w:r w:rsidRPr="00FD7F51">
        <w:rPr>
          <w:rFonts w:ascii="Arial" w:eastAsia="Times New Roman" w:hAnsi="Arial" w:cs="Arial"/>
          <w:color w:val="000000"/>
          <w:sz w:val="21"/>
          <w:szCs w:val="21"/>
          <w:lang w:eastAsia="ro-RO"/>
        </w:rPr>
        <w:br/>
      </w:r>
      <w:r w:rsidRPr="00FD7F51">
        <w:rPr>
          <w:rFonts w:ascii="Arial" w:eastAsia="Times New Roman" w:hAnsi="Arial" w:cs="Arial"/>
          <w:color w:val="000000"/>
          <w:sz w:val="21"/>
          <w:szCs w:val="21"/>
          <w:lang w:eastAsia="ro-RO"/>
        </w:rPr>
        <w:br/>
        <w:t>Vechile certificate de stare civilă se retrag în vederea anulării.</w:t>
      </w:r>
    </w:p>
    <w:p w:rsidR="000A2D57" w:rsidRDefault="000A2D57"/>
    <w:sectPr w:rsidR="000A2D57" w:rsidSect="000A2D5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7F51"/>
    <w:rsid w:val="000A2D57"/>
    <w:rsid w:val="00FD7F5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57"/>
  </w:style>
  <w:style w:type="paragraph" w:styleId="Heading1">
    <w:name w:val="heading 1"/>
    <w:basedOn w:val="Normal"/>
    <w:link w:val="Heading1Char"/>
    <w:uiPriority w:val="9"/>
    <w:qFormat/>
    <w:rsid w:val="00FD7F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51"/>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FD7F5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FD7F51"/>
  </w:style>
</w:styles>
</file>

<file path=word/webSettings.xml><?xml version="1.0" encoding="utf-8"?>
<w:webSettings xmlns:r="http://schemas.openxmlformats.org/officeDocument/2006/relationships" xmlns:w="http://schemas.openxmlformats.org/wordprocessingml/2006/main">
  <w:divs>
    <w:div w:id="16133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1001</Characters>
  <Application>Microsoft Office Word</Application>
  <DocSecurity>0</DocSecurity>
  <Lines>8</Lines>
  <Paragraphs>2</Paragraphs>
  <ScaleCrop>false</ScaleCrop>
  <Company>XXX</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cp:revision>
  <dcterms:created xsi:type="dcterms:W3CDTF">2020-10-29T09:34:00Z</dcterms:created>
  <dcterms:modified xsi:type="dcterms:W3CDTF">2020-10-29T09:34:00Z</dcterms:modified>
</cp:coreProperties>
</file>